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98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一、考生须按照公布的面试时间及考场安排，凭本人</w:t>
      </w:r>
      <w:r>
        <w:rPr>
          <w:rFonts w:hint="eastAsia" w:ascii="仿宋_GB2312" w:eastAsia="仿宋_GB2312"/>
          <w:kern w:val="0"/>
          <w:sz w:val="32"/>
          <w:szCs w:val="32"/>
        </w:rPr>
        <w:t>准考证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和本人有效身份证到指定地点报到，参加面试抽签。未能依时报到的，按自动放弃面试资格处理。考生不得穿制服或有明显文字、图案标识的服装参加面试。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二、考生报到后，应将所携带的通讯工具和音频、视频发射、接收设备关闭后连同背包、书包等其他物品交工作人员统一保管，面试结束离场时领回。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三、考生报到后，工作人员按分组顺序组织考生抽签，</w:t>
      </w:r>
      <w:bookmarkStart w:id="0" w:name="_GoBack"/>
      <w:r>
        <w:rPr>
          <w:rFonts w:hint="eastAsia" w:ascii="仿宋_GB2312" w:eastAsia="仿宋_GB2312"/>
          <w:color w:val="000000"/>
          <w:kern w:val="0"/>
          <w:sz w:val="32"/>
          <w:szCs w:val="32"/>
        </w:rPr>
        <w:t>决定所坐的具体位置。考生应留意自己所在职位分组是否与</w:t>
      </w:r>
      <w:bookmarkEnd w:id="0"/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本人报考的职位对应。考生的面试顺序号牌，要求统一将其贴在左胸前。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面试开始后，工作人员按抽签决定的考生所坐位置的顺序引导考生进入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主考同意后按</w:t>
      </w:r>
      <w:r>
        <w:rPr>
          <w:rFonts w:hint="eastAsia" w:ascii="仿宋_GB2312" w:eastAsia="仿宋_GB2312" w:cs="微软雅黑"/>
          <w:color w:val="000000"/>
          <w:kern w:val="0"/>
          <w:sz w:val="32"/>
          <w:szCs w:val="32"/>
        </w:rPr>
        <w:t>弃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考处理。严禁任何人向考生传递试题信息。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五、在面试中，考生应严格按照题本要求和评委指引开展面试，并以普通话进行发言。只能告知评委自己的面试顺序号（如：我是“第X号考生”），不得报告、透露或暗示个人信息，其身份以抽签编码显示。如考生透露个人信息，按违规处理，取消面试成绩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六、应聘教师岗位的考生，按该岗位面试题目内容作备课，时间为60分钟，备考时可使用学校提供不具备网络连接的电脑制作课件，面试时按规定的题目讲课15分钟，然后在5分钟内回答评委提出的问题。应聘管理岗位的考生，面试时间为15分钟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七、面试结束后，考生到候分室等候面试成绩。考生须服从评委对自己的成绩评定，不得要求加分、查分、复试或无理取闹。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八、考生面试完毕在候分室等候工作人员公布面试成绩，成绩公布后领回交由工作人员保管的本人物品（请认真核对，不要领错别人的物品）后离开考场，不得在考场附近逗留。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九、本次考试在新冠肺炎疫情防控常态化下开展，考生应当按照有关防控要求，做好考试等工作。因疫情影响导致本次招录工作时间调整的，将综合考虑各种因素作出合理安排，并及时发布公告。请考生于考前一天在https://www.wjx.cn/m/99594676.aspx登记个人健康信息，并上传 “健康码”及“通信大数据行程卡”，考试当天经体温检测正常后参加面试，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考生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报到时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签署《个人健康信息申报承诺书》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从进入校园起全程佩戴口罩（面试现场除外）。仍在隔离治疗期的确诊、疑似病例或无症状感染者，以及隔离期未满的密切接触者和国（境）外入境人员，不得参加考试。考生入场时健康码为红码或黄码等异常情况，须提供7天内核酸检测阴性证明方可正常参加考试。考生若出现不适症状或检测发现体温≥37.3°C时，应立即带至临时医学观察点，由考点医务人员对其进行排查，分类进行处置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、考生应接受现场工作人员的管理，对违反面试规定的，将按照《事业单位公开招聘违纪违规处理办法》进行严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7D"/>
    <w:rsid w:val="00131E87"/>
    <w:rsid w:val="00362D7D"/>
    <w:rsid w:val="00627623"/>
    <w:rsid w:val="009F6150"/>
    <w:rsid w:val="219F6489"/>
    <w:rsid w:val="682029B7"/>
    <w:rsid w:val="6C391C9F"/>
    <w:rsid w:val="736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126</Words>
  <Characters>721</Characters>
  <Lines>6</Lines>
  <Paragraphs>1</Paragraphs>
  <TotalTime>16</TotalTime>
  <ScaleCrop>false</ScaleCrop>
  <LinksUpToDate>false</LinksUpToDate>
  <CharactersWithSpaces>846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2020-12-06T02:45:00Z</dcterms:created>
  <dc:creator>WIN-</dc:creator>
  <cp:lastModifiedBy>Administrator</cp:lastModifiedBy>
  <cp:lastPrinted>2020-12-09T11:40:08Z</cp:lastPrinted>
  <dcterms:modified xsi:type="dcterms:W3CDTF">2020-12-09T11:55:10Z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